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5775CB" w14:textId="77777777" w:rsidR="0020468F" w:rsidRPr="00FF3C33" w:rsidRDefault="0020468F" w:rsidP="00FF3C33">
      <w:pPr>
        <w:spacing w:after="0" w:line="360" w:lineRule="auto"/>
        <w:ind w:left="4956" w:firstLine="708"/>
        <w:rPr>
          <w:rFonts w:eastAsia="Times New Roman" w:cstheme="minorHAnsi"/>
          <w:i/>
          <w:iCs/>
          <w:noProof/>
          <w:color w:val="000000"/>
          <w:sz w:val="20"/>
          <w:szCs w:val="20"/>
          <w:lang w:eastAsia="pl-PL"/>
        </w:rPr>
      </w:pPr>
      <w:r w:rsidRPr="00FF3C33">
        <w:rPr>
          <w:rFonts w:eastAsia="Times New Roman" w:cstheme="minorHAnsi"/>
          <w:noProof/>
          <w:color w:val="000000"/>
          <w:sz w:val="20"/>
          <w:szCs w:val="20"/>
          <w:lang w:eastAsia="pl-PL"/>
        </w:rPr>
        <w:t xml:space="preserve">Załącznik nr 8 do </w:t>
      </w:r>
      <w:r w:rsidRPr="00FF3C33">
        <w:rPr>
          <w:rFonts w:eastAsia="Times New Roman" w:cstheme="minorHAnsi"/>
          <w:iCs/>
          <w:noProof/>
          <w:color w:val="000000"/>
          <w:sz w:val="20"/>
          <w:szCs w:val="20"/>
          <w:lang w:eastAsia="pl-PL"/>
        </w:rPr>
        <w:t xml:space="preserve">Programu </w:t>
      </w:r>
    </w:p>
    <w:p w14:paraId="12B54AB9" w14:textId="1F807404" w:rsidR="0020468F" w:rsidRPr="00FF3C33" w:rsidRDefault="0020468F" w:rsidP="00FF3C33">
      <w:pPr>
        <w:tabs>
          <w:tab w:val="left" w:pos="5760"/>
        </w:tabs>
        <w:spacing w:after="0" w:line="360" w:lineRule="auto"/>
        <w:ind w:left="5664"/>
        <w:rPr>
          <w:rFonts w:eastAsia="Times New Roman" w:cstheme="minorHAnsi"/>
          <w:iCs/>
          <w:noProof/>
          <w:color w:val="000000"/>
          <w:sz w:val="20"/>
          <w:szCs w:val="20"/>
          <w:lang w:eastAsia="pl-PL"/>
        </w:rPr>
      </w:pPr>
      <w:r w:rsidRPr="00FF3C33">
        <w:rPr>
          <w:rFonts w:eastAsia="Times New Roman" w:cstheme="minorHAnsi"/>
          <w:iCs/>
          <w:noProof/>
          <w:color w:val="000000"/>
          <w:sz w:val="20"/>
          <w:szCs w:val="20"/>
          <w:lang w:eastAsia="pl-PL"/>
        </w:rPr>
        <w:t>Ministra Rodziny, Pracy i Polityki Społecznej „Asystent osobisty osoby z niepełnosprawnością” dla Jednostek Samorządu Terytorialnego</w:t>
      </w:r>
    </w:p>
    <w:p w14:paraId="500044A4" w14:textId="72AE3036" w:rsidR="0020468F" w:rsidRPr="00FF3C33" w:rsidRDefault="0020468F" w:rsidP="00FF3C33">
      <w:pPr>
        <w:tabs>
          <w:tab w:val="left" w:pos="5760"/>
        </w:tabs>
        <w:spacing w:after="0" w:line="360" w:lineRule="auto"/>
        <w:rPr>
          <w:rFonts w:eastAsia="Times New Roman" w:cstheme="minorHAnsi"/>
          <w:iCs/>
          <w:noProof/>
          <w:color w:val="000000"/>
          <w:sz w:val="20"/>
          <w:szCs w:val="20"/>
          <w:lang w:eastAsia="pl-PL"/>
        </w:rPr>
      </w:pPr>
      <w:r w:rsidRPr="00FF3C33">
        <w:rPr>
          <w:rFonts w:eastAsia="Times New Roman" w:cstheme="minorHAnsi"/>
          <w:iCs/>
          <w:noProof/>
          <w:color w:val="000000"/>
          <w:sz w:val="20"/>
          <w:szCs w:val="20"/>
          <w:lang w:eastAsia="pl-PL"/>
        </w:rPr>
        <w:tab/>
        <w:t>- edycja 202</w:t>
      </w:r>
      <w:r w:rsidRPr="00FF3C33">
        <w:rPr>
          <w:rFonts w:eastAsia="Times New Roman" w:cstheme="minorHAnsi"/>
          <w:noProof/>
          <w:color w:val="000000"/>
          <w:sz w:val="20"/>
          <w:szCs w:val="20"/>
          <w:lang w:eastAsia="pl-PL"/>
        </w:rPr>
        <w:t>5</w:t>
      </w:r>
    </w:p>
    <w:p w14:paraId="46DF19ED" w14:textId="77777777" w:rsidR="0020468F" w:rsidRPr="00FF3C33" w:rsidRDefault="0020468F" w:rsidP="00FF3C33">
      <w:pPr>
        <w:spacing w:after="0" w:line="360" w:lineRule="auto"/>
        <w:jc w:val="center"/>
        <w:rPr>
          <w:rFonts w:cstheme="minorHAnsi"/>
          <w:b/>
          <w:noProof/>
          <w:sz w:val="24"/>
          <w:szCs w:val="24"/>
        </w:rPr>
      </w:pPr>
      <w:r w:rsidRPr="00FF3C33">
        <w:rPr>
          <w:rFonts w:cstheme="minorHAnsi"/>
          <w:b/>
          <w:noProof/>
          <w:sz w:val="24"/>
          <w:szCs w:val="24"/>
        </w:rPr>
        <w:t>Karta zakresu czynności w ramach usług asystencji osobistej do Programu</w:t>
      </w:r>
    </w:p>
    <w:p w14:paraId="77F281D8" w14:textId="77777777" w:rsidR="0020468F" w:rsidRPr="00FF3C33" w:rsidRDefault="0020468F" w:rsidP="00FF3C33">
      <w:pPr>
        <w:spacing w:after="0" w:line="360" w:lineRule="auto"/>
        <w:jc w:val="center"/>
        <w:rPr>
          <w:rFonts w:cstheme="minorHAnsi"/>
          <w:b/>
          <w:noProof/>
          <w:sz w:val="24"/>
          <w:szCs w:val="24"/>
        </w:rPr>
      </w:pPr>
      <w:r w:rsidRPr="00FF3C33">
        <w:rPr>
          <w:rFonts w:cstheme="minorHAnsi"/>
          <w:b/>
          <w:noProof/>
          <w:sz w:val="24"/>
          <w:szCs w:val="24"/>
        </w:rPr>
        <w:t>„Asystent osobisty osoby z niepełnosprawnością” dla Jednostek Samorządu Terytorialnego - edycja 2025</w:t>
      </w:r>
    </w:p>
    <w:p w14:paraId="2D6C3920" w14:textId="39D4EC66" w:rsidR="0020468F" w:rsidRPr="00FF3C33" w:rsidRDefault="0020468F" w:rsidP="00FF3C33">
      <w:pPr>
        <w:spacing w:after="0" w:line="360" w:lineRule="auto"/>
        <w:rPr>
          <w:rFonts w:cstheme="minorHAnsi"/>
          <w:i/>
          <w:noProof/>
          <w:sz w:val="24"/>
          <w:szCs w:val="24"/>
        </w:rPr>
      </w:pPr>
      <w:r w:rsidRPr="00FF3C33">
        <w:rPr>
          <w:rFonts w:cstheme="minorHAnsi"/>
          <w:b/>
          <w:i/>
          <w:noProof/>
          <w:sz w:val="24"/>
          <w:szCs w:val="24"/>
        </w:rPr>
        <w:t xml:space="preserve">Uwaga: </w:t>
      </w:r>
      <w:r w:rsidRPr="00FF3C33">
        <w:rPr>
          <w:rFonts w:cstheme="minorHAnsi"/>
          <w:i/>
          <w:noProof/>
          <w:sz w:val="24"/>
          <w:szCs w:val="24"/>
        </w:rPr>
        <w:t>Zakres czynnościowy ustalany jest każdorazowo indywidualnie na podstawie autodiagnozy potrzeb osoby z niepełnosprawnością oraz katalogu ról społecznych, które osoba z niepełnosprawnością pełni lub chciałaby pełnić.</w:t>
      </w:r>
    </w:p>
    <w:p w14:paraId="50FC3BEE" w14:textId="77777777" w:rsidR="00FF3C33" w:rsidRPr="00FF3C33" w:rsidRDefault="00FF3C33" w:rsidP="00FF3C33">
      <w:pPr>
        <w:spacing w:after="0" w:line="360" w:lineRule="auto"/>
        <w:rPr>
          <w:rFonts w:cstheme="minorHAnsi"/>
          <w:i/>
          <w:noProof/>
          <w:sz w:val="24"/>
          <w:szCs w:val="24"/>
        </w:rPr>
      </w:pPr>
    </w:p>
    <w:p w14:paraId="23DA3283" w14:textId="7793FCBD" w:rsidR="0020468F" w:rsidRPr="00FF3C33" w:rsidRDefault="0020468F" w:rsidP="00FF3C33">
      <w:pPr>
        <w:spacing w:after="0" w:line="360" w:lineRule="auto"/>
        <w:ind w:left="360" w:hanging="360"/>
        <w:textAlignment w:val="baseline"/>
        <w:rPr>
          <w:rFonts w:eastAsia="Times New Roman" w:cstheme="minorHAnsi"/>
          <w:bCs/>
          <w:noProof/>
          <w:color w:val="000000" w:themeColor="text1"/>
          <w:sz w:val="24"/>
          <w:szCs w:val="24"/>
          <w:lang w:eastAsia="pl-PL"/>
        </w:rPr>
      </w:pPr>
      <w:r w:rsidRPr="00FF3C33">
        <w:rPr>
          <w:rFonts w:eastAsia="Times New Roman" w:cstheme="minorHAnsi"/>
          <w:bCs/>
          <w:noProof/>
          <w:color w:val="000000" w:themeColor="text1"/>
          <w:sz w:val="24"/>
          <w:szCs w:val="24"/>
          <w:lang w:eastAsia="pl-PL"/>
        </w:rPr>
        <w:t>Zakres czynności w szczególności dotyczy:</w:t>
      </w:r>
    </w:p>
    <w:p w14:paraId="04D088F6" w14:textId="77777777" w:rsidR="0020468F" w:rsidRPr="00FF3C33" w:rsidRDefault="0020468F" w:rsidP="00FF3C33">
      <w:pPr>
        <w:pStyle w:val="Akapitzlist"/>
        <w:widowControl/>
        <w:numPr>
          <w:ilvl w:val="0"/>
          <w:numId w:val="7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wsparcia w czynnościach samoobsługowych, w tym utrzymania higieny osobistej:</w:t>
      </w:r>
    </w:p>
    <w:p w14:paraId="4F22EFC7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ubieranie </w:t>
      </w:r>
      <w:r w:rsidRPr="00FF3C33">
        <w:rPr>
          <w:rFonts w:ascii="Segoe UI Symbol" w:eastAsia="Times New Roman" w:hAnsi="Segoe UI Symbol" w:cs="Segoe UI Symbol"/>
          <w:noProof/>
          <w:color w:val="000000"/>
          <w:lang w:val="pl-PL" w:eastAsia="pl-PL"/>
        </w:rPr>
        <w:t>☐</w:t>
      </w: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0A5577CB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korzystanie z toalety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4265471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0BE159B3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mycie głowy, mycie ciała, kąpiel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5F3AEF48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czesanie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72FA9364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golenie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11F5554C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wykonywanie nieskomplikowanych elementów makijażu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430275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0BD602BA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obcinanie paznokci rąk i nóg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2C33634D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zmiana pozycji, np. przesiadanie się z łóżka lub na łóżko, z krzesła lub na krzesło, fotel, ułożenie się w łóżku, usadzenie w wózku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Times New Roman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4A75509F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zapobieganie powstania odleżyn lub odparzeń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11A2C0D3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zmiana pieluchomajtek i wkładów higienicznych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765156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2BCC290F" w14:textId="77777777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przygotowanie i spożywanie posiłków i napojów(w tym poprzez PEG i sondę)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5E3AB853" w14:textId="32E33049" w:rsidR="0020468F" w:rsidRPr="00FF3C33" w:rsidRDefault="0020468F" w:rsidP="00FF3C33">
      <w:pPr>
        <w:pStyle w:val="Akapitzlist"/>
        <w:widowControl/>
        <w:numPr>
          <w:ilvl w:val="1"/>
          <w:numId w:val="8"/>
        </w:numPr>
        <w:shd w:val="clear" w:color="auto" w:fill="FFFFFF"/>
        <w:suppressAutoHyphens w:val="0"/>
        <w:spacing w:line="360" w:lineRule="auto"/>
        <w:contextualSpacing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słanie łóżka i zmiana pościeli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.</w:t>
      </w:r>
    </w:p>
    <w:p w14:paraId="0DBE3C4B" w14:textId="77777777" w:rsidR="0020468F" w:rsidRPr="00FF3C33" w:rsidRDefault="0020468F" w:rsidP="00FF3C33">
      <w:pPr>
        <w:pStyle w:val="Akapitzlist"/>
        <w:widowControl/>
        <w:numPr>
          <w:ilvl w:val="0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hAnsiTheme="minorHAnsi" w:cstheme="minorHAnsi"/>
          <w:noProof/>
          <w:color w:val="000000"/>
          <w:lang w:val="pl-PL"/>
        </w:rPr>
        <w:t>wsparcia w prowadzeniu gospodarstwa domowego i wypełnianiu ról w rodzinie:</w:t>
      </w:r>
    </w:p>
    <w:p w14:paraId="561BD18D" w14:textId="749980F1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bookmarkStart w:id="0" w:name="_Hlk142386498"/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lastRenderedPageBreak/>
        <w:t xml:space="preserve">w przypadku samodzielnego zamieszkiwania (za osobę samodzielnie zamieszkującą uznaje się również osobę zamieszkującą z inną osobą                   z niepełnosprawnością, która przez swoją niepełnosprawność nie może prowadzić gospodarstwa domowego (posiada orzeczenie                                      o niepełnosprawności, z którego wynika, że osoba ta nie jest zdolna do samodzielnej egzystencji lub jest osobą nieletnią)) - </w:t>
      </w:r>
      <w:bookmarkEnd w:id="0"/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sprzątanie mieszkania        w tym urządzeń codziennego użytku i sanitarnych oraz wynoszeniu śmieci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0442F2EE" w14:textId="61EC635A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dokonywanie bieżących zakupów (towarzyszenie osobie                                         z niepełnosprawnością w sklepie - np. informowanie jej  o lokalizacji towarów na półkach, podawanie towarów z półek, wkładanie towarów do koszyka/wózka sklepowego, niesienie koszyka, prowadzenie wózka osoby           z niepełnosprawnością lub wózka sklepowego, pomoc przy kasie)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176E4CBC" w14:textId="06763CB5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w przypadku samodzielnego zamieszkiwania (za osobę samodzielnie zamieszkującą uznaje się również osobę zamieszkującą z inną osobą                   z niepełnosprawnością, która przez swoją niepełnosprawność nie może prowadzić gospodarstwa domowego (posiada orzeczenie                                      o niepełnosprawności, z którego wynika, że osoba ta nie jest zdolna do samodzielnej egzystencji lub jest osobą nieletnią)) - mycie okien maksymalnie 2 razy w roku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7D828B94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utrzymywanie w czystości i sprawności sprzętu ułatwiającego codzienne funkcjonowanie (np. wózek, balkonik, podnośnik, kule, elektryczna szczoteczka do zębów, elektryczna golarka, etc.)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1431B151" w14:textId="117B1056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pranie i prasowanie odzieży i pościeli, ewentualnie ich oddawanie i odbiór        z pralni (w obecności osoby z niepełnosprawnością)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516C3057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podanie dziecka do karmienia, podniesienie, przeniesienie lub przewinięcie go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683FF218" w14:textId="3D2AA574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transport dziecka osoby z niepełnosprawnością np. odebranie ze żłobka, przedszkola, szkoły (wyłącznie w obecności osoby z niepełnosprawnością)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.</w:t>
      </w:r>
    </w:p>
    <w:p w14:paraId="783768C5" w14:textId="77777777" w:rsidR="0020468F" w:rsidRPr="00FF3C33" w:rsidRDefault="0020468F" w:rsidP="00FF3C33">
      <w:pPr>
        <w:pStyle w:val="Akapitzlist"/>
        <w:widowControl/>
        <w:numPr>
          <w:ilvl w:val="0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wsparcia w przemieszczaniu się poza miejscem zamieszkania:</w:t>
      </w:r>
    </w:p>
    <w:p w14:paraId="00BB368C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pchanie wózka osoby z niepełnosprawnością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29283868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lastRenderedPageBreak/>
        <w:t>pomoc w pokonywaniu barier architektonicznych np. schody, krawężniki, otwieranie drzwi osobom chodzącym 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0708B352" w14:textId="4EFCDC1C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pomoc w orientacji przestrzennej osobom niewidomym, słabowidzącym </w:t>
      </w:r>
      <w:bookmarkStart w:id="1" w:name="_Hlk142398141"/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           i głuchoniemym </w:t>
      </w:r>
      <w:bookmarkEnd w:id="1"/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73D3FEFB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pomoc we wsiadaniu do i wysiadaniu z tramwaju, autobusu, samochodu, pociągu i innych środków transportu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26E9CF7F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asystowanie podczas podróży środkami komunikacji publicznej, w tym służącymi do transportu osób z niepełnosprawnościami oraz taksówkami</w:t>
      </w:r>
      <w:r w:rsidRPr="00FF3C33">
        <w:rPr>
          <w:rFonts w:asciiTheme="minorHAnsi" w:eastAsia="MS Gothic" w:hAnsiTheme="minorHAnsi" w:cstheme="minorHAnsi"/>
          <w:noProof/>
          <w:color w:val="000000"/>
          <w:lang w:val="pl-PL" w:eastAsia="pl-PL"/>
        </w:rPr>
        <w:t xml:space="preserve">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044053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482FCA92" w14:textId="20F1C899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bookmarkStart w:id="2" w:name="_Hlk142398319"/>
      <w:bookmarkStart w:id="3" w:name="_Hlk142386665"/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transport samochodem będącym własnością osoby z niepełnosprawnością, członka jej rodziny lub asystenta </w:t>
      </w:r>
      <w:bookmarkEnd w:id="2"/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084992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.</w:t>
      </w:r>
      <w:bookmarkEnd w:id="3"/>
    </w:p>
    <w:p w14:paraId="6C7B0BCB" w14:textId="77777777" w:rsidR="0020468F" w:rsidRPr="00FF3C33" w:rsidRDefault="0020468F" w:rsidP="00FF3C33">
      <w:pPr>
        <w:pStyle w:val="Akapitzlist"/>
        <w:widowControl/>
        <w:numPr>
          <w:ilvl w:val="0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wsparcia w podejmowaniu aktywności życiowej i komunikowaniu się z otoczeniem: </w:t>
      </w:r>
    </w:p>
    <w:p w14:paraId="478052E5" w14:textId="2D4F8C6E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obsługa komputera, tabletu, telefonu komórkowego i innych urządzeń               i przedmiotów służących komunikacji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5677934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20F9079D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wyjście na spacer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0CA5E582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asystowanie podczas obecności osoby z niepełnosprawnością w: kinie, teatrze, muzeum, restauracji, miejscu kultu religijnego, kawiarni, wydarzeniu plenerowym, etc.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53626D0A" w14:textId="00763B2B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załatwianie spraw urzędowych i związanych z poszukiwaniem pracy np.              w rozmowie z urzędnikiem w przypadku trudności z werbalnym komunikowaniem się, wsparcie w wypełnianiu formularzy, asysta podczas rozmowy kwalifikacyjnej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Times New Roman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01FDF70C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pomoc w dojeździe do pracy lub powrocie z pracy </w:t>
      </w:r>
      <w:r w:rsidRPr="00FF3C33">
        <w:rPr>
          <w:rFonts w:ascii="Segoe UI Symbol" w:eastAsia="Times New Roman" w:hAnsi="Segoe UI Symbol" w:cs="Segoe UI Symbol"/>
          <w:noProof/>
          <w:color w:val="000000"/>
          <w:lang w:val="pl-PL" w:eastAsia="pl-PL"/>
        </w:rPr>
        <w:t>☐</w:t>
      </w: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06FB35BE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wsparcie w rozmowie z otoczeniem w wypadku trudności z werbalnym komunikowaniem </w:t>
      </w: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br/>
        <w:t xml:space="preserve">się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14202906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6E497E35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notowanie dyktowanych przez osobę z niepełnosprawnością treści ręcznie i na komputerze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147BB354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 xml:space="preserve">pomoc w zmianie ubioru i pozycji podczas wizyt lekarskich, zabiegów rehabilitacyjnych, ćwiczeń fizjoterapeutycznych, pobytu na pływalni itp.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188650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Times New Roman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689B606D" w14:textId="77777777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ind w:left="1434" w:hanging="357"/>
        <w:contextualSpacing/>
        <w:jc w:val="both"/>
        <w:rPr>
          <w:rFonts w:asciiTheme="minorHAnsi" w:hAnsiTheme="minorHAnsi" w:cstheme="minorHAnsi"/>
          <w:noProof/>
          <w:lang w:val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lastRenderedPageBreak/>
        <w:t xml:space="preserve">wsparcie w załatwianiu spraw w punktach usługowych w obecności osoby z niepełnosprawnością </w:t>
      </w:r>
      <w:sdt>
        <w:sdtPr>
          <w:rPr>
            <w:rFonts w:asciiTheme="minorHAnsi" w:eastAsia="Times New Roman" w:hAnsiTheme="minorHAnsi" w:cstheme="minorHAnsi"/>
            <w:noProof/>
            <w:color w:val="000000"/>
            <w:lang w:val="pl-PL"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F3C33">
            <w:rPr>
              <w:rFonts w:ascii="Segoe UI Symbol" w:eastAsia="MS Gothic" w:hAnsi="Segoe UI Symbol" w:cs="Segoe UI Symbol"/>
              <w:noProof/>
              <w:color w:val="000000"/>
              <w:lang w:val="pl-PL" w:eastAsia="pl-PL"/>
            </w:rPr>
            <w:t>☐</w:t>
          </w:r>
        </w:sdtContent>
      </w:sdt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;</w:t>
      </w:r>
    </w:p>
    <w:p w14:paraId="2BCF174E" w14:textId="796C7C8B" w:rsidR="0020468F" w:rsidRPr="00FF3C33" w:rsidRDefault="0020468F" w:rsidP="00FF3C33">
      <w:pPr>
        <w:pStyle w:val="Akapitzlist"/>
        <w:widowControl/>
        <w:numPr>
          <w:ilvl w:val="1"/>
          <w:numId w:val="7"/>
        </w:numPr>
        <w:shd w:val="clear" w:color="auto" w:fill="FFFFFF"/>
        <w:suppressAutoHyphens w:val="0"/>
        <w:spacing w:line="360" w:lineRule="auto"/>
        <w:ind w:left="1434" w:hanging="357"/>
        <w:contextualSpacing/>
        <w:jc w:val="both"/>
        <w:rPr>
          <w:rFonts w:asciiTheme="minorHAnsi" w:eastAsia="Times New Roman" w:hAnsiTheme="minorHAnsi" w:cstheme="minorHAnsi"/>
          <w:noProof/>
          <w:color w:val="000000"/>
          <w:lang w:val="pl-PL" w:eastAsia="pl-PL"/>
        </w:rPr>
      </w:pP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w razie potrzeby wsparcie w zakresie wypełniania ról społecznych                          i podejmowania codziennych decyzji</w:t>
      </w:r>
      <w:r w:rsidRPr="00FF3C33">
        <w:rPr>
          <w:rFonts w:asciiTheme="minorHAnsi" w:hAnsiTheme="minorHAnsi" w:cstheme="minorHAnsi"/>
          <w:noProof/>
          <w:lang w:val="pl-PL"/>
        </w:rPr>
        <w:t xml:space="preserve"> </w:t>
      </w:r>
      <w:r w:rsidRPr="00FF3C33">
        <w:rPr>
          <w:rFonts w:ascii="Segoe UI Symbol" w:eastAsia="Times New Roman" w:hAnsi="Segoe UI Symbol" w:cs="Segoe UI Symbol"/>
          <w:noProof/>
          <w:color w:val="000000"/>
          <w:lang w:val="pl-PL" w:eastAsia="pl-PL"/>
        </w:rPr>
        <w:t>☐</w:t>
      </w:r>
      <w:r w:rsidRPr="00FF3C33">
        <w:rPr>
          <w:rFonts w:asciiTheme="minorHAnsi" w:eastAsia="Times New Roman" w:hAnsiTheme="minorHAnsi" w:cstheme="minorHAnsi"/>
          <w:noProof/>
          <w:color w:val="000000"/>
          <w:lang w:val="pl-PL" w:eastAsia="pl-PL"/>
        </w:rPr>
        <w:t>.</w:t>
      </w:r>
    </w:p>
    <w:p w14:paraId="42BDDFC8" w14:textId="77777777" w:rsidR="0020468F" w:rsidRPr="00FF3C33" w:rsidRDefault="0020468F" w:rsidP="00FF3C33">
      <w:pPr>
        <w:pStyle w:val="Akapitzlist"/>
        <w:shd w:val="clear" w:color="auto" w:fill="FFFFFF"/>
        <w:spacing w:line="360" w:lineRule="auto"/>
        <w:ind w:left="0"/>
        <w:rPr>
          <w:rFonts w:asciiTheme="minorHAnsi" w:hAnsiTheme="minorHAnsi" w:cstheme="minorHAnsi"/>
          <w:noProof/>
          <w:lang w:val="pl-PL"/>
        </w:rPr>
      </w:pPr>
    </w:p>
    <w:p w14:paraId="000AE48A" w14:textId="77777777" w:rsidR="00FF3C33" w:rsidRPr="00FF3C33" w:rsidRDefault="00FF3C33" w:rsidP="00FF3C33">
      <w:pPr>
        <w:spacing w:after="0" w:line="360" w:lineRule="auto"/>
        <w:rPr>
          <w:rFonts w:cstheme="minorHAnsi"/>
          <w:noProof/>
          <w:sz w:val="24"/>
          <w:szCs w:val="24"/>
        </w:rPr>
      </w:pPr>
      <w:r w:rsidRPr="00FF3C33">
        <w:rPr>
          <w:rFonts w:cstheme="minorHAnsi"/>
          <w:noProof/>
          <w:sz w:val="24"/>
          <w:szCs w:val="24"/>
        </w:rPr>
        <w:t>Miejscowość ………………………………., data ……………….</w:t>
      </w:r>
    </w:p>
    <w:p w14:paraId="79D9086F" w14:textId="77777777" w:rsidR="00FF3C33" w:rsidRPr="00FF3C33" w:rsidRDefault="00FF3C33" w:rsidP="00FF3C33">
      <w:pPr>
        <w:spacing w:after="0" w:line="360" w:lineRule="auto"/>
        <w:jc w:val="right"/>
        <w:rPr>
          <w:rFonts w:cstheme="minorHAnsi"/>
          <w:noProof/>
          <w:sz w:val="24"/>
          <w:szCs w:val="24"/>
        </w:rPr>
      </w:pPr>
    </w:p>
    <w:p w14:paraId="3CEE2B45" w14:textId="77777777" w:rsidR="00FF3C33" w:rsidRPr="00FF3C33" w:rsidRDefault="00FF3C33" w:rsidP="00FF3C33">
      <w:pPr>
        <w:spacing w:after="0" w:line="360" w:lineRule="auto"/>
        <w:jc w:val="right"/>
        <w:rPr>
          <w:rFonts w:cstheme="minorHAnsi"/>
          <w:noProof/>
          <w:sz w:val="24"/>
          <w:szCs w:val="24"/>
        </w:rPr>
      </w:pPr>
      <w:r w:rsidRPr="00FF3C33">
        <w:rPr>
          <w:rFonts w:cstheme="minorHAnsi"/>
          <w:noProof/>
          <w:sz w:val="24"/>
          <w:szCs w:val="24"/>
        </w:rPr>
        <w:t>..…………………………………………………………………….</w:t>
      </w:r>
    </w:p>
    <w:p w14:paraId="17FEC532" w14:textId="77777777" w:rsidR="00FF3C33" w:rsidRPr="00FF3C33" w:rsidRDefault="00FF3C33" w:rsidP="00FF3C33">
      <w:pPr>
        <w:spacing w:after="0" w:line="360" w:lineRule="auto"/>
        <w:jc w:val="right"/>
        <w:rPr>
          <w:rFonts w:cstheme="minorHAnsi"/>
          <w:noProof/>
          <w:sz w:val="24"/>
          <w:szCs w:val="24"/>
        </w:rPr>
      </w:pPr>
      <w:r w:rsidRPr="00FF3C33">
        <w:rPr>
          <w:rFonts w:cstheme="minorHAnsi"/>
          <w:noProof/>
          <w:sz w:val="24"/>
          <w:szCs w:val="24"/>
        </w:rPr>
        <w:t xml:space="preserve">(Podpis uczestnika Programu/opiekuna prawnego) </w:t>
      </w:r>
    </w:p>
    <w:p w14:paraId="68A60057" w14:textId="3602FBC8" w:rsidR="00FF3C33" w:rsidRPr="00FF3C33" w:rsidRDefault="00FF3C33" w:rsidP="00FF3C33">
      <w:pPr>
        <w:pStyle w:val="Akapitzlist"/>
        <w:shd w:val="clear" w:color="auto" w:fill="FFFFFF"/>
        <w:spacing w:line="360" w:lineRule="auto"/>
        <w:ind w:left="0"/>
        <w:rPr>
          <w:rFonts w:asciiTheme="minorHAnsi" w:hAnsiTheme="minorHAnsi" w:cstheme="minorHAnsi"/>
          <w:noProof/>
          <w:lang w:val="pl-PL"/>
        </w:rPr>
      </w:pPr>
    </w:p>
    <w:p w14:paraId="031B1FDD" w14:textId="77777777" w:rsidR="00057C2A" w:rsidRPr="00FF3C33" w:rsidRDefault="00057C2A" w:rsidP="00FF3C33">
      <w:pPr>
        <w:spacing w:after="0" w:line="360" w:lineRule="auto"/>
        <w:rPr>
          <w:rFonts w:cstheme="minorHAnsi"/>
          <w:noProof/>
        </w:rPr>
      </w:pPr>
    </w:p>
    <w:sectPr w:rsidR="00057C2A" w:rsidRPr="00FF3C33">
      <w:headerReference w:type="default" r:id="rId7"/>
      <w:footerReference w:type="default" r:id="rId8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026CA0" w14:textId="77777777" w:rsidR="00057C2A" w:rsidRDefault="00057C2A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057C2A" w:rsidRDefault="0005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B0E7E0" w14:textId="2D52CA22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</w:t>
    </w:r>
    <w:r w:rsidR="00F9345B">
      <w:rPr>
        <w:sz w:val="18"/>
        <w:szCs w:val="18"/>
      </w:rPr>
      <w:t>, Pracy</w:t>
    </w:r>
    <w:r>
      <w:rPr>
        <w:sz w:val="18"/>
        <w:szCs w:val="18"/>
      </w:rPr>
      <w:t xml:space="preserve"> i Polityki Społecznej</w:t>
    </w:r>
  </w:p>
  <w:p w14:paraId="29721D28" w14:textId="312A59BA" w:rsidR="00834B33" w:rsidRDefault="00057C2A" w:rsidP="00834B33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</w:t>
    </w:r>
    <w:r w:rsidR="007038D5">
      <w:rPr>
        <w:sz w:val="18"/>
        <w:szCs w:val="18"/>
      </w:rPr>
      <w:t xml:space="preserve">Asystent osobisty osoby </w:t>
    </w:r>
    <w:r w:rsidR="006D6311">
      <w:rPr>
        <w:sz w:val="18"/>
        <w:szCs w:val="18"/>
      </w:rPr>
      <w:t xml:space="preserve">z </w:t>
    </w:r>
    <w:r w:rsidR="007038D5">
      <w:rPr>
        <w:sz w:val="18"/>
        <w:szCs w:val="18"/>
      </w:rPr>
      <w:t>niepełnospraw</w:t>
    </w:r>
    <w:r w:rsidR="006D6311">
      <w:rPr>
        <w:sz w:val="18"/>
        <w:szCs w:val="18"/>
      </w:rPr>
      <w:t>nością</w:t>
    </w:r>
    <w:r w:rsidR="007038D5">
      <w:rPr>
        <w:sz w:val="18"/>
        <w:szCs w:val="18"/>
      </w:rPr>
      <w:t xml:space="preserve"> </w:t>
    </w:r>
    <w:r>
      <w:rPr>
        <w:sz w:val="18"/>
        <w:szCs w:val="18"/>
      </w:rPr>
      <w:t>”</w:t>
    </w:r>
    <w:r w:rsidR="006D6311">
      <w:rPr>
        <w:sz w:val="18"/>
        <w:szCs w:val="18"/>
      </w:rPr>
      <w:t>dla Jednostek Samorządu Terytorialnego</w:t>
    </w:r>
    <w:r>
      <w:rPr>
        <w:sz w:val="18"/>
        <w:szCs w:val="18"/>
      </w:rPr>
      <w:t xml:space="preserve"> - edycja 202</w:t>
    </w:r>
    <w:r w:rsidR="000D0DCC">
      <w:rPr>
        <w:sz w:val="18"/>
        <w:szCs w:val="18"/>
      </w:rPr>
      <w:t>5</w:t>
    </w:r>
  </w:p>
  <w:p w14:paraId="1E4C3F3A" w14:textId="77777777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Finansowany ze środków Funduszu Solidarnościowego</w:t>
    </w:r>
  </w:p>
  <w:p w14:paraId="6E2257E1" w14:textId="77777777" w:rsidR="00057C2A" w:rsidRDefault="00057C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81B4D" w14:textId="77777777" w:rsidR="00057C2A" w:rsidRDefault="00057C2A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057C2A" w:rsidRDefault="00057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ED0A65" w14:textId="2EF6DC75" w:rsidR="00057C2A" w:rsidRDefault="004D1F76">
    <w:pPr>
      <w:pStyle w:val="Nagwek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122095A" wp14:editId="700EEAE8">
          <wp:simplePos x="0" y="0"/>
          <wp:positionH relativeFrom="column">
            <wp:posOffset>1454785</wp:posOffset>
          </wp:positionH>
          <wp:positionV relativeFrom="page">
            <wp:posOffset>76200</wp:posOffset>
          </wp:positionV>
          <wp:extent cx="3048000" cy="883920"/>
          <wp:effectExtent l="0" t="0" r="0" b="0"/>
          <wp:wrapTight wrapText="bothSides">
            <wp:wrapPolygon edited="0">
              <wp:start x="2160" y="2328"/>
              <wp:lineTo x="1350" y="3724"/>
              <wp:lineTo x="675" y="6983"/>
              <wp:lineTo x="675" y="15828"/>
              <wp:lineTo x="2160" y="18155"/>
              <wp:lineTo x="5130" y="19086"/>
              <wp:lineTo x="20790" y="19086"/>
              <wp:lineTo x="21060" y="6517"/>
              <wp:lineTo x="16200" y="4190"/>
              <wp:lineTo x="3645" y="2328"/>
              <wp:lineTo x="2160" y="2328"/>
            </wp:wrapPolygon>
          </wp:wrapTight>
          <wp:docPr id="5875748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57483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57C2A">
      <w:rPr>
        <w:noProof/>
        <w:lang w:eastAsia="pl-PL"/>
      </w:rPr>
      <w:drawing>
        <wp:anchor distT="0" distB="0" distL="0" distR="0" simplePos="0" relativeHeight="251657216" behindDoc="1" locked="0" layoutInCell="0" allowOverlap="1" wp14:anchorId="1C1E4D8A" wp14:editId="2CFAB1BA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051DB"/>
    <w:multiLevelType w:val="hybridMultilevel"/>
    <w:tmpl w:val="072ECE66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B4572"/>
    <w:multiLevelType w:val="hybridMultilevel"/>
    <w:tmpl w:val="A1DE390A"/>
    <w:lvl w:ilvl="0" w:tplc="2B584E9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5465329"/>
    <w:multiLevelType w:val="hybridMultilevel"/>
    <w:tmpl w:val="E5E63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3946F04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7B6C97"/>
    <w:multiLevelType w:val="hybridMultilevel"/>
    <w:tmpl w:val="3D78A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768B72E5"/>
    <w:multiLevelType w:val="hybridMultilevel"/>
    <w:tmpl w:val="16005A54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547081">
    <w:abstractNumId w:val="6"/>
  </w:num>
  <w:num w:numId="2" w16cid:durableId="465389302">
    <w:abstractNumId w:val="5"/>
  </w:num>
  <w:num w:numId="3" w16cid:durableId="1764033456">
    <w:abstractNumId w:val="7"/>
  </w:num>
  <w:num w:numId="4" w16cid:durableId="15470743">
    <w:abstractNumId w:val="4"/>
  </w:num>
  <w:num w:numId="5" w16cid:durableId="387186701">
    <w:abstractNumId w:val="2"/>
  </w:num>
  <w:num w:numId="6" w16cid:durableId="1243489206">
    <w:abstractNumId w:val="0"/>
  </w:num>
  <w:num w:numId="7" w16cid:durableId="664627518">
    <w:abstractNumId w:val="3"/>
  </w:num>
  <w:num w:numId="8" w16cid:durableId="13751087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mailMerge>
    <w:mainDocumentType w:val="formLetters"/>
    <w:dataType w:val="textFile"/>
    <w:query w:val="SELECT * FROM 20201022_KorSeryjnaBaza.dbo.Sheet1$"/>
  </w:mailMerge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038"/>
    <w:rsid w:val="00057C2A"/>
    <w:rsid w:val="000D0DCC"/>
    <w:rsid w:val="001E2AA5"/>
    <w:rsid w:val="001E36C3"/>
    <w:rsid w:val="0020468F"/>
    <w:rsid w:val="002327A6"/>
    <w:rsid w:val="002D4ACC"/>
    <w:rsid w:val="00381F21"/>
    <w:rsid w:val="003E7A24"/>
    <w:rsid w:val="0049253E"/>
    <w:rsid w:val="004C52E9"/>
    <w:rsid w:val="004D1F76"/>
    <w:rsid w:val="004E0F4E"/>
    <w:rsid w:val="00616233"/>
    <w:rsid w:val="00656967"/>
    <w:rsid w:val="006D6311"/>
    <w:rsid w:val="007038D5"/>
    <w:rsid w:val="00706382"/>
    <w:rsid w:val="007E1676"/>
    <w:rsid w:val="00834B33"/>
    <w:rsid w:val="0088212C"/>
    <w:rsid w:val="0088690B"/>
    <w:rsid w:val="008E3038"/>
    <w:rsid w:val="00A100CF"/>
    <w:rsid w:val="00B23773"/>
    <w:rsid w:val="00B75CF4"/>
    <w:rsid w:val="00E603CE"/>
    <w:rsid w:val="00E72730"/>
    <w:rsid w:val="00E90DCA"/>
    <w:rsid w:val="00EA1AF5"/>
    <w:rsid w:val="00F02BF1"/>
    <w:rsid w:val="00F44DBB"/>
    <w:rsid w:val="00F9345B"/>
    <w:rsid w:val="00FF3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9366"/>
  <w15:docId w15:val="{BCF571F8-17F3-4EF0-9038-3CA94501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754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dc:description/>
  <cp:lastModifiedBy>Joanna Marek</cp:lastModifiedBy>
  <cp:revision>28</cp:revision>
  <cp:lastPrinted>2021-06-10T09:32:00Z</cp:lastPrinted>
  <dcterms:created xsi:type="dcterms:W3CDTF">2021-05-28T08:32:00Z</dcterms:created>
  <dcterms:modified xsi:type="dcterms:W3CDTF">2024-12-19T08:27:00Z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